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46486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458a8b50-bc87-4dce-ba15-54688bfa7451" w:id="1"/>
      <w:r>
        <w:rPr>
          <w:rFonts w:ascii="Times New Roman" w:hAnsi="Times New Roman"/>
          <w:b/>
          <w:i w:val="false"/>
          <w:color w:val="000000"/>
          <w:sz w:val="28"/>
        </w:rPr>
        <w:t>Республика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4973ee1-7119-49dd-ab64-b9ca30404961" w:id="2"/>
      <w:r>
        <w:rPr>
          <w:rFonts w:ascii="Times New Roman" w:hAnsi="Times New Roman"/>
          <w:b/>
          <w:i w:val="false"/>
          <w:color w:val="000000"/>
          <w:sz w:val="28"/>
        </w:rPr>
        <w:t>Табасаранский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"Ерсинская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Абдуллаева Х.А.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Аскендеров А.Д.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№47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3118427)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e4163ab-ce05-47cb-a8af-92a1d51c1d1b" w:id="3"/>
      <w:r>
        <w:rPr>
          <w:rFonts w:ascii="Times New Roman" w:hAnsi="Times New Roman"/>
          <w:b/>
          <w:i w:val="false"/>
          <w:color w:val="000000"/>
          <w:sz w:val="28"/>
        </w:rPr>
        <w:t>с.Ерси</w:t>
      </w:r>
      <w:bookmarkEnd w:id="3"/>
      <w:r>
        <w:rPr>
          <w:rFonts w:ascii="Times New Roman" w:hAnsi="Times New Roman"/>
          <w:b/>
          <w:i w:val="false"/>
          <w:color w:val="000000"/>
          <w:sz w:val="28"/>
        </w:rPr>
        <w:t xml:space="preserve">‌ </w:t>
      </w:r>
      <w:bookmarkStart w:name="491e05a7-f9e6-4844-988f-66989e75e9e7"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3464868" w:id="5"/>
    <w:p>
      <w:pPr>
        <w:sectPr>
          <w:pgSz w:w="11906" w:h="16383" w:orient="portrait"/>
        </w:sectPr>
      </w:pPr>
    </w:p>
    <w:bookmarkEnd w:id="5"/>
    <w:bookmarkEnd w:id="0"/>
    <w:bookmarkStart w:name="block-23464869"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w:t>
      </w: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23464869" w:id="8"/>
    <w:p>
      <w:pPr>
        <w:sectPr>
          <w:pgSz w:w="11906" w:h="16383" w:orient="portrait"/>
        </w:sectPr>
      </w:pPr>
    </w:p>
    <w:bookmarkEnd w:id="8"/>
    <w:bookmarkEnd w:id="6"/>
    <w:bookmarkStart w:name="block-23464871"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23464871" w:id="11"/>
    <w:p>
      <w:pPr>
        <w:sectPr>
          <w:pgSz w:w="11906" w:h="16383" w:orient="portrait"/>
        </w:sectPr>
      </w:pPr>
    </w:p>
    <w:bookmarkEnd w:id="11"/>
    <w:bookmarkEnd w:id="9"/>
    <w:bookmarkStart w:name="block-23464870" w:id="12"/>
    <w:p>
      <w:pPr>
        <w:spacing w:before="0" w:after="0" w:line="264"/>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23464870" w:id="13"/>
    <w:p>
      <w:pPr>
        <w:sectPr>
          <w:pgSz w:w="11906" w:h="16383" w:orient="portrait"/>
        </w:sectPr>
      </w:pPr>
    </w:p>
    <w:bookmarkEnd w:id="13"/>
    <w:bookmarkEnd w:id="12"/>
    <w:bookmarkStart w:name="block-23464872"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jc w:val="left"/>
            </w:pPr>
          </w:p>
        </w:tc>
      </w:tr>
    </w:tbl>
    <w:p>
      <w:pPr>
        <w:sectPr>
          <w:pgSz w:w="16383" w:h="11906" w:orient="landscape"/>
        </w:sectPr>
      </w:pPr>
    </w:p>
    <w:bookmarkStart w:name="block-23464872" w:id="15"/>
    <w:p>
      <w:pPr>
        <w:sectPr>
          <w:pgSz w:w="16383" w:h="11906" w:orient="landscape"/>
        </w:sectPr>
      </w:pPr>
    </w:p>
    <w:bookmarkEnd w:id="15"/>
    <w:bookmarkEnd w:id="14"/>
    <w:bookmarkStart w:name="block-23464866"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28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2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8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8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22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20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8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20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12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8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11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5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464866" w:id="17"/>
    <w:p>
      <w:pPr>
        <w:sectPr>
          <w:pgSz w:w="16383" w:h="11906" w:orient="landscape"/>
        </w:sectPr>
      </w:pPr>
    </w:p>
    <w:bookmarkEnd w:id="17"/>
    <w:bookmarkEnd w:id="16"/>
    <w:bookmarkStart w:name="block-23464867"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58b488b0-6075-4e79-8cce-36e3324edc42" w:id="19"/>
      <w:r>
        <w:rPr>
          <w:rFonts w:ascii="Times New Roman" w:hAnsi="Times New Roman"/>
          <w:b w:val="false"/>
          <w:i w:val="false"/>
          <w:color w:val="000000"/>
          <w:sz w:val="28"/>
        </w:rPr>
        <w:t>Библиотека ЦОК</w:t>
      </w:r>
      <w:bookmarkEnd w:id="19"/>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3464867" w:id="20"/>
    <w:p>
      <w:pPr>
        <w:sectPr>
          <w:pgSz w:w="11906" w:h="16383" w:orient="portrait"/>
        </w:sectPr>
      </w:pPr>
    </w:p>
    <w:bookmarkEnd w:id="20"/>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